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5F7" w14:textId="77777777" w:rsidR="006E216A" w:rsidRDefault="006E216A" w:rsidP="006E216A">
      <w:pPr>
        <w:spacing w:after="0" w:line="240" w:lineRule="auto"/>
        <w:jc w:val="center"/>
        <w:rPr>
          <w:rFonts w:eastAsia="Times New Roman" w:cstheme="minorHAnsi"/>
          <w:b/>
          <w:sz w:val="72"/>
          <w:szCs w:val="120"/>
          <w:lang w:eastAsia="en-AU"/>
        </w:rPr>
      </w:pPr>
      <w:r>
        <w:rPr>
          <w:noProof/>
          <w:lang w:eastAsia="en-AU"/>
        </w:rPr>
        <w:drawing>
          <wp:inline distT="0" distB="0" distL="0" distR="0" wp14:anchorId="393FB3BC" wp14:editId="5BDF15D4">
            <wp:extent cx="5501296" cy="1573902"/>
            <wp:effectExtent l="0" t="0" r="0" b="7620"/>
            <wp:docPr id="1" name="19F4E317-7374-4310-BCD5-F8E5B650B00E" descr="cid:5A63AD49-C3A3-47F9-AECD-B9FBAC3A3C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F4E317-7374-4310-BCD5-F8E5B650B00E" descr="cid:5A63AD49-C3A3-47F9-AECD-B9FBAC3A3C4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07" cy="15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C863" w14:textId="77777777" w:rsidR="006E216A" w:rsidRDefault="006E216A" w:rsidP="006E216A">
      <w:pPr>
        <w:spacing w:after="0" w:line="240" w:lineRule="auto"/>
        <w:jc w:val="center"/>
        <w:rPr>
          <w:rFonts w:eastAsia="Times New Roman" w:cstheme="minorHAnsi"/>
          <w:b/>
          <w:sz w:val="72"/>
          <w:szCs w:val="120"/>
          <w:lang w:eastAsia="en-AU"/>
        </w:rPr>
      </w:pPr>
    </w:p>
    <w:p w14:paraId="6F7547EB" w14:textId="77777777" w:rsidR="006E216A" w:rsidRDefault="006E216A" w:rsidP="006E216A">
      <w:pPr>
        <w:spacing w:after="0" w:line="240" w:lineRule="auto"/>
        <w:rPr>
          <w:rFonts w:eastAsia="Times New Roman" w:cstheme="minorHAnsi"/>
          <w:b/>
          <w:sz w:val="72"/>
          <w:szCs w:val="120"/>
          <w:lang w:eastAsia="en-AU"/>
        </w:rPr>
      </w:pPr>
    </w:p>
    <w:p w14:paraId="0154E6EE" w14:textId="77777777" w:rsidR="006E216A" w:rsidRDefault="006E216A" w:rsidP="006E216A">
      <w:pPr>
        <w:spacing w:after="0" w:line="240" w:lineRule="auto"/>
        <w:jc w:val="center"/>
        <w:rPr>
          <w:rFonts w:eastAsia="Times New Roman" w:cstheme="minorHAnsi"/>
          <w:b/>
          <w:sz w:val="72"/>
          <w:szCs w:val="120"/>
          <w:lang w:eastAsia="en-AU"/>
        </w:rPr>
      </w:pPr>
    </w:p>
    <w:p w14:paraId="312BE2F2" w14:textId="77777777" w:rsidR="006E216A" w:rsidRPr="006E216A" w:rsidRDefault="006E216A" w:rsidP="006E216A">
      <w:pPr>
        <w:spacing w:after="0" w:line="240" w:lineRule="auto"/>
        <w:jc w:val="center"/>
        <w:rPr>
          <w:rFonts w:eastAsia="Times New Roman" w:cstheme="minorHAnsi"/>
          <w:b/>
          <w:sz w:val="60"/>
          <w:szCs w:val="60"/>
          <w:lang w:eastAsia="en-AU"/>
        </w:rPr>
      </w:pPr>
      <w:r w:rsidRPr="006E216A">
        <w:rPr>
          <w:rFonts w:eastAsia="Times New Roman" w:cstheme="minorHAnsi"/>
          <w:b/>
          <w:sz w:val="72"/>
          <w:szCs w:val="120"/>
          <w:lang w:eastAsia="en-AU"/>
        </w:rPr>
        <w:t>Research Pathways Conference Artwork</w:t>
      </w:r>
      <w:r w:rsidR="001D6701" w:rsidRPr="001D6701">
        <w:rPr>
          <w:rFonts w:eastAsia="Times New Roman" w:cstheme="minorHAnsi"/>
          <w:b/>
          <w:sz w:val="20"/>
          <w:szCs w:val="24"/>
          <w:lang w:eastAsia="en-AU"/>
        </w:rPr>
        <w:br/>
      </w:r>
      <w:r w:rsidR="001D6701" w:rsidRPr="006E216A">
        <w:rPr>
          <w:rFonts w:eastAsia="Times New Roman" w:cstheme="minorHAnsi"/>
          <w:b/>
          <w:sz w:val="72"/>
          <w:szCs w:val="120"/>
          <w:lang w:eastAsia="en-AU"/>
        </w:rPr>
        <w:t>Competition</w:t>
      </w:r>
      <w:r w:rsidR="001D6701" w:rsidRPr="001D6701">
        <w:rPr>
          <w:rFonts w:eastAsia="Times New Roman" w:cstheme="minorHAnsi"/>
          <w:b/>
          <w:sz w:val="24"/>
          <w:szCs w:val="24"/>
          <w:lang w:eastAsia="en-AU"/>
        </w:rPr>
        <w:br/>
      </w:r>
    </w:p>
    <w:p w14:paraId="7BAE3760" w14:textId="77777777" w:rsidR="001D6701" w:rsidRPr="001D6701" w:rsidRDefault="001D6701" w:rsidP="006E216A">
      <w:pPr>
        <w:spacing w:after="0" w:line="240" w:lineRule="auto"/>
        <w:jc w:val="center"/>
        <w:rPr>
          <w:rFonts w:eastAsia="Times New Roman" w:cstheme="minorHAnsi"/>
          <w:sz w:val="20"/>
          <w:szCs w:val="24"/>
          <w:lang w:eastAsia="en-AU"/>
        </w:rPr>
      </w:pPr>
      <w:r w:rsidRPr="006E216A">
        <w:rPr>
          <w:rFonts w:eastAsia="Times New Roman" w:cstheme="minorHAnsi"/>
          <w:sz w:val="52"/>
          <w:szCs w:val="60"/>
          <w:lang w:eastAsia="en-AU"/>
        </w:rPr>
        <w:t>Artist Brief &amp; Expression of Interest</w:t>
      </w:r>
    </w:p>
    <w:p w14:paraId="658F64EE" w14:textId="77777777" w:rsidR="006E216A" w:rsidRDefault="006E216A">
      <w:pPr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br w:type="page"/>
      </w:r>
    </w:p>
    <w:p w14:paraId="491FFB37" w14:textId="77777777" w:rsidR="005C6FAD" w:rsidRPr="005C6FAD" w:rsidRDefault="001D6701" w:rsidP="005C6F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 w:rsidRPr="005C6FAD">
        <w:rPr>
          <w:rFonts w:eastAsia="Times New Roman" w:cstheme="minorHAnsi"/>
          <w:b/>
          <w:sz w:val="40"/>
          <w:szCs w:val="50"/>
          <w:lang w:eastAsia="en-AU"/>
        </w:rPr>
        <w:lastRenderedPageBreak/>
        <w:t>ARTIST BRIEF</w:t>
      </w:r>
      <w:r w:rsidRPr="001D6701">
        <w:rPr>
          <w:rFonts w:eastAsia="Times New Roman" w:cstheme="minorHAnsi"/>
          <w:b/>
          <w:sz w:val="18"/>
          <w:szCs w:val="24"/>
          <w:lang w:eastAsia="en-AU"/>
        </w:rPr>
        <w:br/>
      </w:r>
    </w:p>
    <w:p w14:paraId="236CAE20" w14:textId="1A49BA70" w:rsidR="007701EC" w:rsidRDefault="001D6701" w:rsidP="005C6FA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A7D81">
        <w:rPr>
          <w:rFonts w:eastAsia="Times New Roman" w:cstheme="minorHAnsi"/>
          <w:sz w:val="24"/>
          <w:szCs w:val="24"/>
          <w:lang w:eastAsia="en-AU"/>
        </w:rPr>
        <w:t xml:space="preserve">The </w:t>
      </w:r>
      <w:r w:rsidR="005B0752">
        <w:rPr>
          <w:rFonts w:eastAsia="Times New Roman" w:cstheme="minorHAnsi"/>
          <w:sz w:val="24"/>
          <w:szCs w:val="24"/>
          <w:lang w:eastAsia="en-AU"/>
        </w:rPr>
        <w:t>Research Pathways Conference committee</w:t>
      </w:r>
      <w:r w:rsidRPr="00CA7D81">
        <w:rPr>
          <w:rFonts w:eastAsia="Times New Roman" w:cstheme="minorHAnsi"/>
          <w:sz w:val="24"/>
          <w:szCs w:val="24"/>
          <w:lang w:eastAsia="en-AU"/>
        </w:rPr>
        <w:t xml:space="preserve"> are requesting </w:t>
      </w:r>
      <w:r w:rsidR="007701EC">
        <w:rPr>
          <w:rFonts w:eastAsia="Times New Roman" w:cstheme="minorHAnsi"/>
          <w:sz w:val="24"/>
          <w:szCs w:val="24"/>
          <w:lang w:eastAsia="en-AU"/>
        </w:rPr>
        <w:t xml:space="preserve">artistic </w:t>
      </w:r>
      <w:r w:rsidRPr="00CA7D81">
        <w:rPr>
          <w:rFonts w:eastAsia="Times New Roman" w:cstheme="minorHAnsi"/>
          <w:sz w:val="24"/>
          <w:szCs w:val="24"/>
          <w:lang w:eastAsia="en-AU"/>
        </w:rPr>
        <w:t>submission</w:t>
      </w:r>
      <w:r w:rsidR="007701EC">
        <w:rPr>
          <w:rFonts w:eastAsia="Times New Roman" w:cstheme="minorHAnsi"/>
          <w:sz w:val="24"/>
          <w:szCs w:val="24"/>
          <w:lang w:eastAsia="en-AU"/>
        </w:rPr>
        <w:t xml:space="preserve">s </w:t>
      </w:r>
      <w:r w:rsidRPr="00CA7D81">
        <w:rPr>
          <w:rFonts w:eastAsia="Times New Roman" w:cstheme="minorHAnsi"/>
          <w:sz w:val="24"/>
          <w:szCs w:val="24"/>
          <w:lang w:eastAsia="en-AU"/>
        </w:rPr>
        <w:t>from</w:t>
      </w:r>
      <w:r w:rsidR="007701EC">
        <w:rPr>
          <w:rFonts w:eastAsia="Times New Roman" w:cstheme="minorHAnsi"/>
          <w:sz w:val="24"/>
          <w:szCs w:val="24"/>
          <w:lang w:eastAsia="en-AU"/>
        </w:rPr>
        <w:t xml:space="preserve"> UNE </w:t>
      </w:r>
      <w:r w:rsidR="00247DC1" w:rsidRPr="00247DC1">
        <w:rPr>
          <w:rFonts w:eastAsia="Times New Roman" w:cstheme="minorHAnsi"/>
          <w:sz w:val="24"/>
          <w:szCs w:val="24"/>
          <w:lang w:eastAsia="en-AU"/>
        </w:rPr>
        <w:t>research students and staff</w:t>
      </w:r>
      <w:r w:rsidR="007701EC">
        <w:rPr>
          <w:rFonts w:eastAsia="Times New Roman" w:cstheme="minorHAnsi"/>
          <w:sz w:val="24"/>
          <w:szCs w:val="24"/>
          <w:lang w:eastAsia="en-AU"/>
        </w:rPr>
        <w:t xml:space="preserve"> which will be used by </w:t>
      </w:r>
      <w:r w:rsidR="007701EC" w:rsidRPr="006E216A">
        <w:rPr>
          <w:rFonts w:eastAsia="Times New Roman" w:cstheme="minorHAnsi"/>
          <w:sz w:val="24"/>
          <w:szCs w:val="24"/>
          <w:lang w:eastAsia="en-AU"/>
        </w:rPr>
        <w:t xml:space="preserve">the University of New England for marketing, web and media </w:t>
      </w:r>
      <w:r w:rsidR="007701EC">
        <w:rPr>
          <w:rFonts w:eastAsia="Times New Roman" w:cstheme="minorHAnsi"/>
          <w:sz w:val="24"/>
          <w:szCs w:val="24"/>
          <w:lang w:eastAsia="en-AU"/>
        </w:rPr>
        <w:t>for the 202</w:t>
      </w:r>
      <w:r w:rsidR="00A53403">
        <w:rPr>
          <w:rFonts w:eastAsia="Times New Roman" w:cstheme="minorHAnsi"/>
          <w:sz w:val="24"/>
          <w:szCs w:val="24"/>
          <w:lang w:eastAsia="en-AU"/>
        </w:rPr>
        <w:t>4</w:t>
      </w:r>
      <w:r w:rsidR="007701EC">
        <w:rPr>
          <w:rFonts w:eastAsia="Times New Roman" w:cstheme="minorHAnsi"/>
          <w:sz w:val="24"/>
          <w:szCs w:val="24"/>
          <w:lang w:eastAsia="en-AU"/>
        </w:rPr>
        <w:t xml:space="preserve"> Research Pathways Conference.</w:t>
      </w:r>
    </w:p>
    <w:p w14:paraId="3C64B537" w14:textId="528A8841" w:rsidR="007701EC" w:rsidRDefault="007701EC" w:rsidP="005C6FA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9A0167" w14:textId="43443DEC" w:rsidR="007701EC" w:rsidRDefault="007701EC" w:rsidP="005C6FA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Submissions can include various </w:t>
      </w:r>
      <w:r w:rsidR="00230604">
        <w:rPr>
          <w:rFonts w:eastAsia="Times New Roman" w:cstheme="minorHAnsi"/>
          <w:sz w:val="24"/>
          <w:szCs w:val="24"/>
          <w:lang w:eastAsia="en-AU"/>
        </w:rPr>
        <w:t>a</w:t>
      </w:r>
      <w:r>
        <w:rPr>
          <w:rFonts w:eastAsia="Times New Roman" w:cstheme="minorHAnsi"/>
          <w:sz w:val="24"/>
          <w:szCs w:val="24"/>
          <w:lang w:eastAsia="en-AU"/>
        </w:rPr>
        <w:t xml:space="preserve">rtistic medium 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such as </w:t>
      </w:r>
      <w:r>
        <w:rPr>
          <w:rFonts w:eastAsia="Times New Roman" w:cstheme="minorHAnsi"/>
          <w:sz w:val="24"/>
          <w:szCs w:val="24"/>
          <w:lang w:eastAsia="en-AU"/>
        </w:rPr>
        <w:t>painting, drawing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 or</w:t>
      </w:r>
      <w:r>
        <w:rPr>
          <w:rFonts w:eastAsia="Times New Roman" w:cstheme="minorHAnsi"/>
          <w:sz w:val="24"/>
          <w:szCs w:val="24"/>
          <w:lang w:eastAsia="en-AU"/>
        </w:rPr>
        <w:t xml:space="preserve"> photography</w:t>
      </w:r>
      <w:r w:rsidR="00230604">
        <w:rPr>
          <w:rFonts w:eastAsia="Times New Roman" w:cstheme="minorHAnsi"/>
          <w:sz w:val="24"/>
          <w:szCs w:val="24"/>
          <w:lang w:eastAsia="en-AU"/>
        </w:rPr>
        <w:t>, and should relate to the Conference theme which is:</w:t>
      </w:r>
    </w:p>
    <w:p w14:paraId="2C084FA5" w14:textId="55E42D4E" w:rsidR="00230604" w:rsidRDefault="00230604" w:rsidP="005C6FA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9FC0200" w14:textId="177624CD" w:rsidR="007701EC" w:rsidRPr="00A53403" w:rsidRDefault="00A53403" w:rsidP="00A53403">
      <w:pPr>
        <w:spacing w:after="0" w:line="240" w:lineRule="auto"/>
        <w:jc w:val="center"/>
        <w:rPr>
          <w:i/>
          <w:sz w:val="32"/>
        </w:rPr>
      </w:pPr>
      <w:bookmarkStart w:id="0" w:name="_Hlk166833865"/>
      <w:r w:rsidRPr="00A53403">
        <w:rPr>
          <w:i/>
          <w:sz w:val="32"/>
        </w:rPr>
        <w:t>Building Resilient Communities</w:t>
      </w:r>
      <w:bookmarkEnd w:id="0"/>
    </w:p>
    <w:p w14:paraId="2A6E868B" w14:textId="77777777" w:rsidR="00A53403" w:rsidRDefault="00A53403" w:rsidP="005C6FA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125FB61" w14:textId="5C6241B5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40"/>
          <w:lang w:eastAsia="en-AU"/>
        </w:rPr>
      </w:pPr>
      <w:r w:rsidRPr="005C6FAD">
        <w:rPr>
          <w:rFonts w:eastAsia="Times New Roman" w:cstheme="minorHAnsi"/>
          <w:sz w:val="36"/>
          <w:szCs w:val="40"/>
          <w:lang w:eastAsia="en-AU"/>
        </w:rPr>
        <w:t>Eligibility</w:t>
      </w:r>
    </w:p>
    <w:p w14:paraId="09299BAC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2D62A592" w14:textId="1110F819" w:rsidR="007701EC" w:rsidRPr="007701EC" w:rsidRDefault="001D6701" w:rsidP="007701EC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eastAsia="Times New Roman" w:cstheme="minorHAnsi"/>
          <w:sz w:val="24"/>
          <w:szCs w:val="24"/>
          <w:lang w:eastAsia="en-AU"/>
        </w:rPr>
      </w:pPr>
      <w:r w:rsidRPr="007701EC">
        <w:rPr>
          <w:rFonts w:eastAsia="Times New Roman" w:cstheme="minorHAnsi"/>
          <w:sz w:val="24"/>
          <w:szCs w:val="24"/>
          <w:lang w:eastAsia="en-AU"/>
        </w:rPr>
        <w:t>The</w:t>
      </w:r>
      <w:r w:rsidR="007701EC" w:rsidRPr="007701EC">
        <w:rPr>
          <w:rFonts w:eastAsia="Times New Roman" w:cstheme="minorHAnsi"/>
          <w:sz w:val="24"/>
          <w:szCs w:val="24"/>
          <w:lang w:eastAsia="en-AU"/>
        </w:rPr>
        <w:t xml:space="preserve"> 202</w:t>
      </w:r>
      <w:r w:rsidR="00A53403">
        <w:rPr>
          <w:rFonts w:eastAsia="Times New Roman" w:cstheme="minorHAnsi"/>
          <w:sz w:val="24"/>
          <w:szCs w:val="24"/>
          <w:lang w:eastAsia="en-AU"/>
        </w:rPr>
        <w:t>4</w:t>
      </w:r>
      <w:r w:rsidR="007701EC" w:rsidRPr="007701EC">
        <w:rPr>
          <w:rFonts w:eastAsia="Times New Roman" w:cstheme="minorHAnsi"/>
          <w:sz w:val="24"/>
          <w:szCs w:val="24"/>
          <w:lang w:eastAsia="en-AU"/>
        </w:rPr>
        <w:t xml:space="preserve"> Research Pathways Conference Art Competition </w:t>
      </w:r>
      <w:r w:rsidRPr="007701EC">
        <w:rPr>
          <w:rFonts w:eastAsia="Times New Roman" w:cstheme="minorHAnsi"/>
          <w:sz w:val="24"/>
          <w:szCs w:val="24"/>
          <w:lang w:eastAsia="en-AU"/>
        </w:rPr>
        <w:t>is open to</w:t>
      </w:r>
      <w:r w:rsidR="007701EC" w:rsidRPr="007701EC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7701EC">
        <w:rPr>
          <w:rFonts w:eastAsia="Times New Roman" w:cstheme="minorHAnsi"/>
          <w:sz w:val="24"/>
          <w:szCs w:val="24"/>
          <w:lang w:eastAsia="en-AU"/>
        </w:rPr>
        <w:t>artists who are</w:t>
      </w:r>
      <w:r w:rsidR="007701EC" w:rsidRPr="007701EC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47DC1" w:rsidRPr="00247DC1">
        <w:rPr>
          <w:rFonts w:eastAsia="Times New Roman" w:cstheme="minorHAnsi"/>
          <w:sz w:val="24"/>
          <w:szCs w:val="24"/>
          <w:lang w:eastAsia="en-AU"/>
        </w:rPr>
        <w:t>research students and staff</w:t>
      </w:r>
      <w:r w:rsidR="00247DC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7701EC">
        <w:rPr>
          <w:rFonts w:eastAsia="Times New Roman" w:cstheme="minorHAnsi"/>
          <w:sz w:val="24"/>
          <w:szCs w:val="24"/>
          <w:lang w:eastAsia="en-AU"/>
        </w:rPr>
        <w:t>of the University of New England</w:t>
      </w:r>
      <w:r w:rsidR="007701EC" w:rsidRPr="007701EC">
        <w:rPr>
          <w:rFonts w:eastAsia="Times New Roman" w:cstheme="minorHAnsi"/>
          <w:sz w:val="24"/>
          <w:szCs w:val="24"/>
          <w:lang w:eastAsia="en-AU"/>
        </w:rPr>
        <w:t>.</w:t>
      </w:r>
    </w:p>
    <w:p w14:paraId="63C9F7A9" w14:textId="77777777" w:rsidR="007701EC" w:rsidRDefault="007701EC" w:rsidP="007701EC">
      <w:pPr>
        <w:pStyle w:val="ListParagraph"/>
        <w:spacing w:after="0" w:line="240" w:lineRule="auto"/>
        <w:ind w:left="567"/>
        <w:rPr>
          <w:rFonts w:eastAsia="Times New Roman" w:cstheme="minorHAnsi"/>
          <w:sz w:val="24"/>
          <w:szCs w:val="24"/>
          <w:lang w:eastAsia="en-AU"/>
        </w:rPr>
      </w:pPr>
    </w:p>
    <w:p w14:paraId="228A353F" w14:textId="2F301CB4" w:rsidR="005C6FAD" w:rsidRPr="007701EC" w:rsidRDefault="001D6701" w:rsidP="007701EC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eastAsia="Times New Roman" w:cstheme="minorHAnsi"/>
          <w:sz w:val="24"/>
          <w:szCs w:val="24"/>
          <w:lang w:eastAsia="en-AU"/>
        </w:rPr>
      </w:pPr>
      <w:r w:rsidRPr="007701EC">
        <w:rPr>
          <w:rFonts w:eastAsia="Times New Roman" w:cstheme="minorHAnsi"/>
          <w:sz w:val="24"/>
          <w:szCs w:val="24"/>
          <w:lang w:eastAsia="en-AU"/>
        </w:rPr>
        <w:t>If any participant is under the age of 18 years, they are required to obtain their</w:t>
      </w:r>
      <w:r w:rsidRPr="007701EC">
        <w:rPr>
          <w:rFonts w:eastAsia="Times New Roman" w:cstheme="minorHAnsi"/>
          <w:sz w:val="24"/>
          <w:szCs w:val="24"/>
          <w:lang w:eastAsia="en-AU"/>
        </w:rPr>
        <w:br/>
        <w:t>parent’s or guardian’s permission to enter and agree to these terms and will be</w:t>
      </w:r>
      <w:r w:rsidRPr="007701EC">
        <w:rPr>
          <w:rFonts w:eastAsia="Times New Roman" w:cstheme="minorHAnsi"/>
          <w:sz w:val="24"/>
          <w:szCs w:val="24"/>
          <w:lang w:eastAsia="en-AU"/>
        </w:rPr>
        <w:br/>
        <w:t>deemed to have obtained such permission by submitting an entry.</w:t>
      </w:r>
      <w:r w:rsidRPr="007701EC">
        <w:rPr>
          <w:rFonts w:eastAsia="Times New Roman" w:cstheme="minorHAnsi"/>
          <w:sz w:val="24"/>
          <w:szCs w:val="24"/>
          <w:lang w:eastAsia="en-AU"/>
        </w:rPr>
        <w:br/>
      </w:r>
    </w:p>
    <w:p w14:paraId="2B297912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5C6FAD">
        <w:rPr>
          <w:rFonts w:eastAsia="Times New Roman" w:cstheme="minorHAnsi"/>
          <w:sz w:val="36"/>
          <w:szCs w:val="36"/>
          <w:lang w:eastAsia="en-AU"/>
        </w:rPr>
        <w:t>Originality</w:t>
      </w:r>
    </w:p>
    <w:p w14:paraId="71167071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04E49524" w14:textId="77777777" w:rsidR="005C6FAD" w:rsidRPr="005C6FAD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3.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By submitting an entry, you declare that the entry is your own original work and that</w:t>
      </w:r>
      <w:r w:rsid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>you are the copyright holder for that entry.</w:t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</w:p>
    <w:p w14:paraId="503A43BE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5C6FAD">
        <w:rPr>
          <w:rFonts w:eastAsia="Times New Roman" w:cstheme="minorHAnsi"/>
          <w:sz w:val="36"/>
          <w:szCs w:val="36"/>
          <w:lang w:eastAsia="en-AU"/>
        </w:rPr>
        <w:t>Permission to Reproduce and Publish</w:t>
      </w:r>
    </w:p>
    <w:p w14:paraId="6645BCAB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1C63D480" w14:textId="342CE4C5" w:rsidR="005C6FAD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4.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By submitting an entry, you declare that the </w:t>
      </w:r>
      <w:r w:rsidR="00230604">
        <w:rPr>
          <w:rFonts w:eastAsia="Times New Roman" w:cstheme="minorHAnsi"/>
          <w:sz w:val="24"/>
          <w:szCs w:val="24"/>
          <w:lang w:eastAsia="en-AU"/>
        </w:rPr>
        <w:t>Research Pathways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Conference </w:t>
      </w:r>
      <w:r w:rsidRPr="005C6FAD">
        <w:rPr>
          <w:rFonts w:eastAsia="Times New Roman" w:cstheme="minorHAnsi"/>
          <w:sz w:val="24"/>
          <w:szCs w:val="24"/>
          <w:lang w:eastAsia="en-AU"/>
        </w:rPr>
        <w:t>has your</w:t>
      </w:r>
      <w:r w:rsidR="005C6FAD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permission to </w:t>
      </w:r>
      <w:r w:rsidR="00230604">
        <w:rPr>
          <w:rFonts w:eastAsia="Times New Roman" w:cstheme="minorHAnsi"/>
          <w:sz w:val="24"/>
          <w:szCs w:val="24"/>
          <w:lang w:eastAsia="en-AU"/>
        </w:rPr>
        <w:t>circulate your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30604">
        <w:rPr>
          <w:rFonts w:eastAsia="Times New Roman" w:cstheme="minorHAnsi"/>
          <w:sz w:val="24"/>
          <w:szCs w:val="24"/>
          <w:lang w:eastAsia="en-AU"/>
        </w:rPr>
        <w:t>artwork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 for the purpose of </w:t>
      </w:r>
      <w:r w:rsidR="00230604">
        <w:rPr>
          <w:rFonts w:eastAsia="Times New Roman" w:cstheme="minorHAnsi"/>
          <w:sz w:val="24"/>
          <w:szCs w:val="24"/>
          <w:lang w:eastAsia="en-AU"/>
        </w:rPr>
        <w:t>judging</w:t>
      </w:r>
      <w:r w:rsidRPr="005C6FAD">
        <w:rPr>
          <w:rFonts w:eastAsia="Times New Roman" w:cstheme="minorHAnsi"/>
          <w:sz w:val="24"/>
          <w:szCs w:val="24"/>
          <w:lang w:eastAsia="en-AU"/>
        </w:rPr>
        <w:t>.</w:t>
      </w:r>
    </w:p>
    <w:p w14:paraId="3CDBE6F3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5B37D7CF" w14:textId="7F884310" w:rsidR="001D6701" w:rsidRPr="001D6701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5.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The </w:t>
      </w:r>
      <w:r w:rsidR="00230604">
        <w:rPr>
          <w:rFonts w:eastAsia="Times New Roman" w:cstheme="minorHAnsi"/>
          <w:sz w:val="24"/>
          <w:szCs w:val="24"/>
          <w:lang w:eastAsia="en-AU"/>
        </w:rPr>
        <w:t>Research Pathways</w:t>
      </w:r>
      <w:r w:rsidR="00230604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Conference </w:t>
      </w:r>
      <w:r w:rsidRPr="005C6FAD">
        <w:rPr>
          <w:rFonts w:eastAsia="Times New Roman" w:cstheme="minorHAnsi"/>
          <w:sz w:val="24"/>
          <w:szCs w:val="24"/>
          <w:lang w:eastAsia="en-AU"/>
        </w:rPr>
        <w:t>will seek exclusive permission to reproduce and publish</w:t>
      </w:r>
      <w:r w:rsidR="005C6FAD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>the artwork of the winning submission, in part or as a whole. A formal agreement</w:t>
      </w:r>
      <w:r w:rsidR="005C6FAD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>will be required with the artist of the winning submission.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085F10BF" w14:textId="77777777" w:rsidR="005C6FAD" w:rsidRDefault="005C6FAD" w:rsidP="001D6701">
      <w:pPr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</w:p>
    <w:p w14:paraId="42121C1E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5C6FAD">
        <w:rPr>
          <w:rFonts w:eastAsia="Times New Roman" w:cstheme="minorHAnsi"/>
          <w:sz w:val="36"/>
          <w:szCs w:val="36"/>
          <w:lang w:eastAsia="en-AU"/>
        </w:rPr>
        <w:t>Submission Requirements</w:t>
      </w:r>
    </w:p>
    <w:p w14:paraId="4BCD9599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28F0DB3C" w14:textId="77777777" w:rsidR="005C6FAD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6.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The creator of the artwork will need to submit:</w:t>
      </w:r>
    </w:p>
    <w:p w14:paraId="0ABDF8EB" w14:textId="18F4206C" w:rsidR="005C6FAD" w:rsidRPr="005C6FAD" w:rsidRDefault="001D6701" w:rsidP="005C6FAD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a low-resolution digital copy of the artwork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 for judging</w:t>
      </w:r>
      <w:r w:rsidRPr="005C6FAD">
        <w:rPr>
          <w:rFonts w:eastAsia="Times New Roman" w:cstheme="minorHAnsi"/>
          <w:sz w:val="24"/>
          <w:szCs w:val="24"/>
          <w:lang w:eastAsia="en-AU"/>
        </w:rPr>
        <w:t>; and</w:t>
      </w:r>
    </w:p>
    <w:p w14:paraId="35030206" w14:textId="11F37F29" w:rsidR="005C6FAD" w:rsidRDefault="001D6701" w:rsidP="005C6FAD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the explanation behind the concept, including how the design relates and</w:t>
      </w:r>
      <w:r w:rsidRPr="005C6FAD">
        <w:rPr>
          <w:rFonts w:eastAsia="Times New Roman" w:cstheme="minorHAnsi"/>
          <w:sz w:val="24"/>
          <w:szCs w:val="24"/>
          <w:lang w:eastAsia="en-AU"/>
        </w:rPr>
        <w:br/>
        <w:t xml:space="preserve">represents the </w:t>
      </w:r>
      <w:r w:rsidR="00230604">
        <w:rPr>
          <w:rFonts w:eastAsia="Times New Roman" w:cstheme="minorHAnsi"/>
          <w:sz w:val="24"/>
          <w:szCs w:val="24"/>
          <w:lang w:eastAsia="en-AU"/>
        </w:rPr>
        <w:t>conference theme</w:t>
      </w:r>
      <w:r w:rsidRPr="005C6FAD">
        <w:rPr>
          <w:rFonts w:eastAsia="Times New Roman" w:cstheme="minorHAnsi"/>
          <w:sz w:val="24"/>
          <w:szCs w:val="24"/>
          <w:lang w:eastAsia="en-AU"/>
        </w:rPr>
        <w:t>.</w:t>
      </w:r>
    </w:p>
    <w:p w14:paraId="77A1893F" w14:textId="77777777" w:rsidR="00230604" w:rsidRDefault="00230604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4F7171ED" w14:textId="06384DB7" w:rsidR="005C6FAD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7.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Submissions must be emailed to the </w:t>
      </w:r>
      <w:r w:rsidR="00230604">
        <w:rPr>
          <w:rFonts w:eastAsia="Times New Roman" w:cstheme="minorHAnsi"/>
          <w:sz w:val="24"/>
          <w:szCs w:val="24"/>
          <w:lang w:eastAsia="en-AU"/>
        </w:rPr>
        <w:t>Research Pathways</w:t>
      </w:r>
      <w:r w:rsidR="00230604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Conference Committee </w:t>
      </w:r>
      <w:r w:rsidRPr="005C6FAD">
        <w:rPr>
          <w:rFonts w:eastAsia="Times New Roman" w:cstheme="minorHAnsi"/>
          <w:sz w:val="24"/>
          <w:szCs w:val="24"/>
          <w:lang w:eastAsia="en-AU"/>
        </w:rPr>
        <w:t>via</w:t>
      </w:r>
      <w:r w:rsid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30604">
        <w:rPr>
          <w:rFonts w:eastAsia="Times New Roman" w:cstheme="minorHAnsi"/>
          <w:sz w:val="24"/>
          <w:szCs w:val="24"/>
          <w:lang w:eastAsia="en-AU"/>
        </w:rPr>
        <w:t>rpc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@une.edu.au by </w:t>
      </w:r>
      <w:r w:rsidR="00A53403">
        <w:rPr>
          <w:rFonts w:eastAsia="Times New Roman" w:cstheme="minorHAnsi"/>
          <w:sz w:val="24"/>
          <w:szCs w:val="24"/>
          <w:lang w:eastAsia="en-AU"/>
        </w:rPr>
        <w:t>Sunday, 23 June</w:t>
      </w:r>
      <w:r w:rsidR="00230604">
        <w:rPr>
          <w:rFonts w:eastAsia="Times New Roman" w:cstheme="minorHAnsi"/>
          <w:sz w:val="24"/>
          <w:szCs w:val="24"/>
          <w:lang w:eastAsia="en-AU"/>
        </w:rPr>
        <w:t xml:space="preserve"> 202</w:t>
      </w:r>
      <w:r w:rsidR="005242DE">
        <w:rPr>
          <w:rFonts w:eastAsia="Times New Roman" w:cstheme="minorHAnsi"/>
          <w:sz w:val="24"/>
          <w:szCs w:val="24"/>
          <w:lang w:eastAsia="en-AU"/>
        </w:rPr>
        <w:t>4</w:t>
      </w:r>
      <w:bookmarkStart w:id="1" w:name="_GoBack"/>
      <w:bookmarkEnd w:id="1"/>
      <w:r w:rsidRPr="005C6FAD">
        <w:rPr>
          <w:rFonts w:eastAsia="Times New Roman" w:cstheme="minorHAnsi"/>
          <w:sz w:val="24"/>
          <w:szCs w:val="24"/>
          <w:lang w:eastAsia="en-AU"/>
        </w:rPr>
        <w:t>. Submissions entered after</w:t>
      </w:r>
      <w:r w:rsidR="00F04CC2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>the closing date will not be considered.</w:t>
      </w:r>
    </w:p>
    <w:p w14:paraId="4E2C7174" w14:textId="77777777" w:rsidR="005C6FAD" w:rsidRDefault="005C6FAD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1A095F9C" w14:textId="77777777" w:rsidR="005C6FAD" w:rsidRPr="005C6FAD" w:rsidRDefault="001D6701" w:rsidP="005C6FA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8.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Entrants can only submit 1 design.</w:t>
      </w:r>
    </w:p>
    <w:p w14:paraId="74A5AFCC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1D6701">
        <w:rPr>
          <w:rFonts w:eastAsia="Times New Roman" w:cstheme="minorHAnsi"/>
          <w:sz w:val="24"/>
          <w:szCs w:val="24"/>
          <w:lang w:eastAsia="en-AU"/>
        </w:rPr>
        <w:br/>
      </w:r>
      <w:r w:rsidRPr="005C6FAD">
        <w:rPr>
          <w:rFonts w:eastAsia="Times New Roman" w:cstheme="minorHAnsi"/>
          <w:sz w:val="36"/>
          <w:szCs w:val="36"/>
          <w:lang w:eastAsia="en-AU"/>
        </w:rPr>
        <w:t>Judging</w:t>
      </w:r>
    </w:p>
    <w:p w14:paraId="135613EE" w14:textId="77777777" w:rsidR="009B46CD" w:rsidRDefault="009B46CD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1B1788A5" w14:textId="751692FB" w:rsidR="00B05F61" w:rsidRDefault="001D6701" w:rsidP="00B05F61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 xml:space="preserve">9.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="00B05F61">
        <w:rPr>
          <w:rFonts w:eastAsia="Times New Roman" w:cstheme="minorHAnsi"/>
          <w:sz w:val="24"/>
          <w:szCs w:val="24"/>
          <w:lang w:eastAsia="en-AU"/>
        </w:rPr>
        <w:t>Research Pathways</w:t>
      </w:r>
      <w:r w:rsidR="00B05F61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B05F61">
        <w:rPr>
          <w:rFonts w:eastAsia="Times New Roman" w:cstheme="minorHAnsi"/>
          <w:sz w:val="24"/>
          <w:szCs w:val="24"/>
          <w:lang w:eastAsia="en-AU"/>
        </w:rPr>
        <w:t>Conference Committee members will judge the entrees by voting for their favourite. The Committee is made up of staff and students from across the University of New England.</w:t>
      </w:r>
    </w:p>
    <w:p w14:paraId="24A545F3" w14:textId="77777777" w:rsidR="00B05F61" w:rsidRDefault="00B05F61" w:rsidP="00B05F61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1DD77525" w14:textId="26D5E121" w:rsidR="005C6FAD" w:rsidRDefault="00B05F61" w:rsidP="00B05F61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10. 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1D6701" w:rsidRPr="005C6FAD">
        <w:rPr>
          <w:rFonts w:eastAsia="Times New Roman" w:cstheme="minorHAnsi"/>
          <w:sz w:val="24"/>
          <w:szCs w:val="24"/>
          <w:lang w:eastAsia="en-AU"/>
        </w:rPr>
        <w:t xml:space="preserve">The </w:t>
      </w:r>
      <w:r>
        <w:rPr>
          <w:rFonts w:eastAsia="Times New Roman" w:cstheme="minorHAnsi"/>
          <w:sz w:val="24"/>
          <w:szCs w:val="24"/>
          <w:lang w:eastAsia="en-AU"/>
        </w:rPr>
        <w:t>members</w:t>
      </w:r>
      <w:r w:rsidR="001D6701" w:rsidRPr="005C6FAD">
        <w:rPr>
          <w:rFonts w:eastAsia="Times New Roman" w:cstheme="minorHAnsi"/>
          <w:sz w:val="24"/>
          <w:szCs w:val="24"/>
          <w:lang w:eastAsia="en-AU"/>
        </w:rPr>
        <w:t xml:space="preserve"> will be</w:t>
      </w:r>
      <w:r w:rsid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1D6701" w:rsidRPr="005C6FAD">
        <w:rPr>
          <w:rFonts w:eastAsia="Times New Roman" w:cstheme="minorHAnsi"/>
          <w:sz w:val="24"/>
          <w:szCs w:val="24"/>
          <w:lang w:eastAsia="en-AU"/>
        </w:rPr>
        <w:t xml:space="preserve">required to adhere to </w:t>
      </w:r>
      <w:hyperlink r:id="rId12" w:history="1">
        <w:r w:rsidR="001D6701" w:rsidRPr="00516AB4">
          <w:rPr>
            <w:rStyle w:val="Hyperlink"/>
            <w:rFonts w:eastAsia="Times New Roman" w:cstheme="minorHAnsi"/>
            <w:sz w:val="24"/>
            <w:szCs w:val="24"/>
            <w:lang w:eastAsia="en-AU"/>
          </w:rPr>
          <w:t>UNE Conflict of Interest Policy</w:t>
        </w:r>
      </w:hyperlink>
      <w:r w:rsidR="001D6701" w:rsidRPr="005C6FAD">
        <w:rPr>
          <w:rFonts w:eastAsia="Times New Roman" w:cstheme="minorHAnsi"/>
          <w:sz w:val="24"/>
          <w:szCs w:val="24"/>
          <w:lang w:eastAsia="en-AU"/>
        </w:rPr>
        <w:t>.</w:t>
      </w:r>
    </w:p>
    <w:p w14:paraId="6DB5CC21" w14:textId="77777777" w:rsidR="009B46CD" w:rsidRDefault="009B46CD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7264F6F6" w14:textId="4E83A392" w:rsidR="005C6FAD" w:rsidRPr="005C6FAD" w:rsidRDefault="001D6701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1</w:t>
      </w:r>
      <w:r w:rsidR="00B05F61">
        <w:rPr>
          <w:rFonts w:eastAsia="Times New Roman" w:cstheme="minorHAnsi"/>
          <w:sz w:val="24"/>
          <w:szCs w:val="24"/>
          <w:lang w:eastAsia="en-AU"/>
        </w:rPr>
        <w:t>1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5C6FA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The design with the most votes, will be deemed the winner.</w:t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</w:p>
    <w:p w14:paraId="266327A4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5C6FAD">
        <w:rPr>
          <w:rFonts w:eastAsia="Times New Roman" w:cstheme="minorHAnsi"/>
          <w:sz w:val="36"/>
          <w:szCs w:val="36"/>
          <w:lang w:eastAsia="en-AU"/>
        </w:rPr>
        <w:t>Prizes</w:t>
      </w:r>
    </w:p>
    <w:p w14:paraId="44F48430" w14:textId="77777777" w:rsidR="009B46CD" w:rsidRDefault="009B46CD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737FF575" w14:textId="3256AD3A" w:rsidR="005C6FAD" w:rsidRDefault="001D6701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1</w:t>
      </w:r>
      <w:r w:rsidR="00B05F61">
        <w:rPr>
          <w:rFonts w:eastAsia="Times New Roman" w:cstheme="minorHAnsi"/>
          <w:sz w:val="24"/>
          <w:szCs w:val="24"/>
          <w:lang w:eastAsia="en-AU"/>
        </w:rPr>
        <w:t>2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9B46C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The winner will receive a $</w:t>
      </w:r>
      <w:r w:rsidR="00B05F61">
        <w:rPr>
          <w:rFonts w:eastAsia="Times New Roman" w:cstheme="minorHAnsi"/>
          <w:sz w:val="24"/>
          <w:szCs w:val="24"/>
          <w:lang w:eastAsia="en-AU"/>
        </w:rPr>
        <w:t>250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 cash prize, to be paid after a Permission to Reproduce</w:t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Artwork Agreement has been entered into with the </w:t>
      </w:r>
      <w:r w:rsidR="00B05F61">
        <w:rPr>
          <w:rFonts w:eastAsia="Times New Roman" w:cstheme="minorHAnsi"/>
          <w:sz w:val="24"/>
          <w:szCs w:val="24"/>
          <w:lang w:eastAsia="en-AU"/>
        </w:rPr>
        <w:t>Research Pathways</w:t>
      </w:r>
      <w:r w:rsidR="00B05F61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B05F61">
        <w:rPr>
          <w:rFonts w:eastAsia="Times New Roman" w:cstheme="minorHAnsi"/>
          <w:sz w:val="24"/>
          <w:szCs w:val="24"/>
          <w:lang w:eastAsia="en-AU"/>
        </w:rPr>
        <w:t>Conference.</w:t>
      </w:r>
    </w:p>
    <w:p w14:paraId="6FBC3704" w14:textId="4240646F" w:rsidR="005C6FAD" w:rsidRPr="005C6FAD" w:rsidRDefault="005C6FAD" w:rsidP="00B05F6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297854C" w14:textId="77777777" w:rsidR="005C6FAD" w:rsidRPr="005C6FAD" w:rsidRDefault="001D6701" w:rsidP="001D6701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5C6FAD">
        <w:rPr>
          <w:rFonts w:eastAsia="Times New Roman" w:cstheme="minorHAnsi"/>
          <w:sz w:val="36"/>
          <w:szCs w:val="36"/>
          <w:lang w:eastAsia="en-AU"/>
        </w:rPr>
        <w:t>Notifications</w:t>
      </w:r>
    </w:p>
    <w:p w14:paraId="29E17D5E" w14:textId="77777777" w:rsidR="009B46CD" w:rsidRDefault="009B46CD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4A9340EF" w14:textId="78C7B4EA" w:rsidR="005C6FAD" w:rsidRDefault="001D6701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1</w:t>
      </w:r>
      <w:r w:rsidR="00B05F61">
        <w:rPr>
          <w:rFonts w:eastAsia="Times New Roman" w:cstheme="minorHAnsi"/>
          <w:sz w:val="24"/>
          <w:szCs w:val="24"/>
          <w:lang w:eastAsia="en-AU"/>
        </w:rPr>
        <w:t>4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9B46C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>The artist of the winning design will be notified in writing by</w:t>
      </w:r>
      <w:r w:rsidR="00B05F6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the </w:t>
      </w:r>
      <w:r w:rsidR="00B05F61">
        <w:rPr>
          <w:rFonts w:eastAsia="Times New Roman" w:cstheme="minorHAnsi"/>
          <w:sz w:val="24"/>
          <w:szCs w:val="24"/>
          <w:lang w:eastAsia="en-AU"/>
        </w:rPr>
        <w:t>Research Pathways</w:t>
      </w:r>
      <w:r w:rsidR="00B05F61" w:rsidRPr="005C6FAD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B05F61">
        <w:rPr>
          <w:rFonts w:eastAsia="Times New Roman" w:cstheme="minorHAnsi"/>
          <w:sz w:val="24"/>
          <w:szCs w:val="24"/>
          <w:lang w:eastAsia="en-AU"/>
        </w:rPr>
        <w:t>Conference Committee.</w:t>
      </w:r>
    </w:p>
    <w:p w14:paraId="0E2EFD19" w14:textId="77777777" w:rsidR="009B46CD" w:rsidRDefault="009B46CD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</w:p>
    <w:p w14:paraId="3BB06D9E" w14:textId="28BF9A53" w:rsidR="001D6701" w:rsidRPr="001D6701" w:rsidRDefault="001D6701" w:rsidP="009B46C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AU"/>
        </w:rPr>
      </w:pPr>
      <w:r w:rsidRPr="005C6FAD">
        <w:rPr>
          <w:rFonts w:eastAsia="Times New Roman" w:cstheme="minorHAnsi"/>
          <w:sz w:val="24"/>
          <w:szCs w:val="24"/>
          <w:lang w:eastAsia="en-AU"/>
        </w:rPr>
        <w:t>1</w:t>
      </w:r>
      <w:r w:rsidR="00B05F61">
        <w:rPr>
          <w:rFonts w:eastAsia="Times New Roman" w:cstheme="minorHAnsi"/>
          <w:sz w:val="24"/>
          <w:szCs w:val="24"/>
          <w:lang w:eastAsia="en-AU"/>
        </w:rPr>
        <w:t>5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9B46CD">
        <w:rPr>
          <w:rFonts w:eastAsia="Times New Roman" w:cstheme="minorHAnsi"/>
          <w:sz w:val="24"/>
          <w:szCs w:val="24"/>
          <w:lang w:eastAsia="en-AU"/>
        </w:rPr>
        <w:tab/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A public announcement will also be made </w:t>
      </w:r>
      <w:r w:rsidR="00B05F61">
        <w:rPr>
          <w:rFonts w:eastAsia="Times New Roman" w:cstheme="minorHAnsi"/>
          <w:sz w:val="24"/>
          <w:szCs w:val="24"/>
          <w:lang w:eastAsia="en-AU"/>
        </w:rPr>
        <w:t xml:space="preserve">in </w:t>
      </w:r>
      <w:r w:rsidRPr="005C6FAD">
        <w:rPr>
          <w:rFonts w:eastAsia="Times New Roman" w:cstheme="minorHAnsi"/>
          <w:sz w:val="24"/>
          <w:szCs w:val="24"/>
          <w:lang w:eastAsia="en-AU"/>
        </w:rPr>
        <w:t xml:space="preserve">the </w:t>
      </w:r>
      <w:r w:rsidR="00B05F61">
        <w:rPr>
          <w:rFonts w:eastAsia="Times New Roman" w:cstheme="minorHAnsi"/>
          <w:sz w:val="24"/>
          <w:szCs w:val="24"/>
          <w:lang w:eastAsia="en-AU"/>
        </w:rPr>
        <w:t>Graduate Research School Newsletter</w:t>
      </w:r>
      <w:r w:rsidRPr="005C6FAD">
        <w:rPr>
          <w:rFonts w:eastAsia="Times New Roman" w:cstheme="minorHAnsi"/>
          <w:sz w:val="24"/>
          <w:szCs w:val="24"/>
          <w:lang w:eastAsia="en-AU"/>
        </w:rPr>
        <w:t>.</w:t>
      </w:r>
    </w:p>
    <w:p w14:paraId="7A6A0F73" w14:textId="77777777" w:rsidR="001D6701" w:rsidRPr="006E216A" w:rsidRDefault="001D6701">
      <w:pPr>
        <w:rPr>
          <w:rFonts w:eastAsia="Times New Roman" w:cstheme="minorHAnsi"/>
          <w:sz w:val="28"/>
          <w:szCs w:val="28"/>
          <w:lang w:eastAsia="en-AU"/>
        </w:rPr>
      </w:pPr>
      <w:r w:rsidRPr="006E216A">
        <w:rPr>
          <w:rFonts w:eastAsia="Times New Roman" w:cstheme="minorHAnsi"/>
          <w:sz w:val="28"/>
          <w:szCs w:val="28"/>
          <w:lang w:eastAsia="en-AU"/>
        </w:rPr>
        <w:br w:type="page"/>
      </w:r>
    </w:p>
    <w:p w14:paraId="51DFB2CD" w14:textId="77777777" w:rsidR="00557DC6" w:rsidRPr="006E216A" w:rsidRDefault="001D6701" w:rsidP="006E216A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en-AU"/>
        </w:rPr>
      </w:pPr>
      <w:r w:rsidRPr="006E216A">
        <w:rPr>
          <w:rFonts w:eastAsia="Times New Roman" w:cstheme="minorHAnsi"/>
          <w:sz w:val="40"/>
          <w:szCs w:val="50"/>
          <w:lang w:eastAsia="en-AU"/>
        </w:rPr>
        <w:lastRenderedPageBreak/>
        <w:t>EXPRESSION OF INTEREST &amp; ENTRY FORM</w:t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</w:p>
    <w:p w14:paraId="0DDB3E6A" w14:textId="77777777" w:rsidR="006E216A" w:rsidRPr="006E216A" w:rsidRDefault="0051531F" w:rsidP="001D6701">
      <w:pPr>
        <w:spacing w:after="0" w:line="240" w:lineRule="auto"/>
        <w:rPr>
          <w:rFonts w:eastAsia="Times New Roman" w:cstheme="minorHAnsi"/>
          <w:sz w:val="30"/>
          <w:szCs w:val="30"/>
          <w:lang w:eastAsia="en-AU"/>
        </w:rPr>
      </w:pPr>
      <w:r w:rsidRPr="006E216A">
        <w:rPr>
          <w:rFonts w:eastAsia="Times New Roman" w:cstheme="minorHAnsi"/>
          <w:sz w:val="30"/>
          <w:szCs w:val="30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216A" w:rsidRPr="006E216A" w14:paraId="523FB9E4" w14:textId="77777777" w:rsidTr="006E216A">
        <w:tc>
          <w:tcPr>
            <w:tcW w:w="4508" w:type="dxa"/>
          </w:tcPr>
          <w:p w14:paraId="2EF6171D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Name:</w:t>
            </w:r>
          </w:p>
          <w:p w14:paraId="31E18CA0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34DCAED7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112C4A58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6B2CDC72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508" w:type="dxa"/>
          </w:tcPr>
          <w:p w14:paraId="3311F062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Student Number (if applicable):</w:t>
            </w:r>
          </w:p>
        </w:tc>
      </w:tr>
      <w:tr w:rsidR="006E216A" w:rsidRPr="006E216A" w14:paraId="3A6FFB5D" w14:textId="77777777" w:rsidTr="006E216A">
        <w:tc>
          <w:tcPr>
            <w:tcW w:w="4508" w:type="dxa"/>
          </w:tcPr>
          <w:p w14:paraId="71CB34F2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Address:</w:t>
            </w:r>
          </w:p>
          <w:p w14:paraId="1BBB0EF1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72390419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105F170A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2B039A19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508" w:type="dxa"/>
          </w:tcPr>
          <w:p w14:paraId="443B8527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Contact details (phone and email):</w:t>
            </w:r>
          </w:p>
        </w:tc>
      </w:tr>
      <w:tr w:rsidR="006E216A" w:rsidRPr="006E216A" w14:paraId="276FFBC9" w14:textId="77777777" w:rsidTr="006E216A">
        <w:tc>
          <w:tcPr>
            <w:tcW w:w="4508" w:type="dxa"/>
          </w:tcPr>
          <w:p w14:paraId="750B0296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Title of Entry:</w:t>
            </w:r>
          </w:p>
          <w:p w14:paraId="426F3299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3EF4E608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429A190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C27F74A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4508" w:type="dxa"/>
          </w:tcPr>
          <w:p w14:paraId="0446B3E5" w14:textId="77777777" w:rsidR="006E216A" w:rsidRPr="006E216A" w:rsidRDefault="006E216A" w:rsidP="001D67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E216A">
              <w:rPr>
                <w:rFonts w:eastAsia="Times New Roman" w:cstheme="minorHAnsi"/>
                <w:sz w:val="24"/>
                <w:szCs w:val="24"/>
                <w:lang w:eastAsia="en-AU"/>
              </w:rPr>
              <w:t>Story of Entry:</w:t>
            </w:r>
          </w:p>
        </w:tc>
      </w:tr>
    </w:tbl>
    <w:p w14:paraId="0E1B0C37" w14:textId="06230CED" w:rsidR="006E216A" w:rsidRDefault="001D6701" w:rsidP="001D670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216A">
        <w:rPr>
          <w:rFonts w:eastAsia="Times New Roman" w:cstheme="minorHAnsi"/>
          <w:sz w:val="24"/>
          <w:szCs w:val="24"/>
          <w:lang w:eastAsia="en-AU"/>
        </w:rPr>
        <w:t xml:space="preserve">Submissions must be emailed to the </w:t>
      </w:r>
      <w:r w:rsidR="006E216A" w:rsidRPr="006E216A">
        <w:rPr>
          <w:rFonts w:eastAsia="Times New Roman" w:cstheme="minorHAnsi"/>
          <w:sz w:val="24"/>
          <w:szCs w:val="24"/>
          <w:lang w:eastAsia="en-AU"/>
        </w:rPr>
        <w:t xml:space="preserve">Research Pathways Conference Committee via </w:t>
      </w:r>
      <w:hyperlink r:id="rId13" w:history="1">
        <w:r w:rsidR="00247DC1" w:rsidRPr="00A42447">
          <w:rPr>
            <w:rStyle w:val="Hyperlink"/>
            <w:rFonts w:eastAsia="Times New Roman" w:cstheme="minorHAnsi"/>
            <w:sz w:val="24"/>
            <w:szCs w:val="24"/>
            <w:lang w:eastAsia="en-AU"/>
          </w:rPr>
          <w:t>rpc@une.edu.au</w:t>
        </w:r>
      </w:hyperlink>
    </w:p>
    <w:p w14:paraId="3EB04451" w14:textId="77777777" w:rsidR="006E216A" w:rsidRPr="006E216A" w:rsidRDefault="001D6701" w:rsidP="001D6701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216A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0B39A2F5" w14:textId="69E692E2" w:rsidR="006E216A" w:rsidRDefault="001D6701" w:rsidP="006E216A">
      <w:pPr>
        <w:tabs>
          <w:tab w:val="righ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D6701">
        <w:rPr>
          <w:rFonts w:eastAsia="Times New Roman" w:cstheme="minorHAnsi"/>
          <w:sz w:val="24"/>
          <w:szCs w:val="24"/>
          <w:lang w:eastAsia="en-AU"/>
        </w:rPr>
        <w:br/>
      </w:r>
      <w:r w:rsidRPr="006E216A">
        <w:rPr>
          <w:rFonts w:eastAsia="Times New Roman" w:cstheme="minorHAnsi"/>
          <w:b/>
          <w:sz w:val="24"/>
          <w:szCs w:val="24"/>
          <w:lang w:eastAsia="en-AU"/>
        </w:rPr>
        <w:t>Consent:</w:t>
      </w:r>
      <w:r w:rsidRPr="006E216A">
        <w:rPr>
          <w:rFonts w:eastAsia="Times New Roman" w:cstheme="minorHAnsi"/>
          <w:sz w:val="24"/>
          <w:szCs w:val="24"/>
          <w:lang w:eastAsia="en-AU"/>
        </w:rPr>
        <w:t xml:space="preserve"> I agree that video footage, audio recordings, photographic images, written material</w:t>
      </w:r>
      <w:r w:rsidR="006E216A" w:rsidRPr="006E21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E216A">
        <w:rPr>
          <w:rFonts w:eastAsia="Times New Roman" w:cstheme="minorHAnsi"/>
          <w:sz w:val="24"/>
          <w:szCs w:val="24"/>
          <w:lang w:eastAsia="en-AU"/>
        </w:rPr>
        <w:t>and testimonial statements of me or my entry are for free and unrestricted use by the</w:t>
      </w:r>
      <w:r w:rsidR="006E216A" w:rsidRPr="006E21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E216A">
        <w:rPr>
          <w:rFonts w:eastAsia="Times New Roman" w:cstheme="minorHAnsi"/>
          <w:sz w:val="24"/>
          <w:szCs w:val="24"/>
          <w:lang w:eastAsia="en-AU"/>
        </w:rPr>
        <w:t>University of New England for marketing, web and media activities including, but not limited</w:t>
      </w:r>
      <w:r w:rsidR="006E216A" w:rsidRPr="006E21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E216A">
        <w:rPr>
          <w:rFonts w:eastAsia="Times New Roman" w:cstheme="minorHAnsi"/>
          <w:sz w:val="24"/>
          <w:szCs w:val="24"/>
          <w:lang w:eastAsia="en-AU"/>
        </w:rPr>
        <w:t>to, advertisements, brochures, posters, display screens, social media, for a period of five (5)</w:t>
      </w:r>
      <w:r w:rsidR="006E216A" w:rsidRPr="006E21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E216A">
        <w:rPr>
          <w:rFonts w:eastAsia="Times New Roman" w:cstheme="minorHAnsi"/>
          <w:sz w:val="24"/>
          <w:szCs w:val="24"/>
          <w:lang w:eastAsia="en-AU"/>
        </w:rPr>
        <w:t>years from the date below.</w:t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</w:p>
    <w:p w14:paraId="4D9DCCF4" w14:textId="77777777" w:rsidR="00247DC1" w:rsidRPr="006E216A" w:rsidRDefault="00247DC1" w:rsidP="006E216A">
      <w:pPr>
        <w:tabs>
          <w:tab w:val="righ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D2D4814" w14:textId="09B3906E" w:rsidR="006E216A" w:rsidRDefault="001D6701" w:rsidP="006E216A">
      <w:pPr>
        <w:tabs>
          <w:tab w:val="righ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216A">
        <w:rPr>
          <w:rFonts w:eastAsia="Times New Roman" w:cstheme="minorHAnsi"/>
          <w:sz w:val="24"/>
          <w:szCs w:val="24"/>
          <w:lang w:eastAsia="en-AU"/>
        </w:rPr>
        <w:t>Entrant signature:</w:t>
      </w:r>
      <w:r w:rsidR="006E216A" w:rsidRPr="006E216A">
        <w:rPr>
          <w:rFonts w:eastAsia="Times New Roman" w:cstheme="minorHAnsi"/>
          <w:sz w:val="24"/>
          <w:szCs w:val="24"/>
          <w:u w:val="single"/>
          <w:lang w:eastAsia="en-AU"/>
        </w:rPr>
        <w:tab/>
      </w:r>
      <w:r w:rsidRPr="001D6701">
        <w:rPr>
          <w:rFonts w:eastAsia="Times New Roman" w:cstheme="minorHAnsi"/>
          <w:sz w:val="24"/>
          <w:szCs w:val="24"/>
          <w:lang w:eastAsia="en-AU"/>
        </w:rPr>
        <w:br/>
      </w:r>
    </w:p>
    <w:p w14:paraId="48B88581" w14:textId="77777777" w:rsidR="00247DC1" w:rsidRPr="006E216A" w:rsidRDefault="00247DC1" w:rsidP="006E216A">
      <w:pPr>
        <w:tabs>
          <w:tab w:val="righ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D32EE27" w14:textId="77777777" w:rsidR="001D6701" w:rsidRPr="001D6701" w:rsidRDefault="001D6701" w:rsidP="006E216A">
      <w:pPr>
        <w:tabs>
          <w:tab w:val="right" w:pos="8931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  <w:r w:rsidRPr="006E216A">
        <w:rPr>
          <w:rFonts w:eastAsia="Times New Roman" w:cstheme="minorHAnsi"/>
          <w:sz w:val="24"/>
          <w:szCs w:val="24"/>
          <w:lang w:eastAsia="en-AU"/>
        </w:rPr>
        <w:t>Date:</w:t>
      </w:r>
      <w:r w:rsidR="006E216A" w:rsidRPr="006E216A">
        <w:rPr>
          <w:rFonts w:eastAsia="Times New Roman" w:cstheme="minorHAnsi"/>
          <w:sz w:val="24"/>
          <w:szCs w:val="24"/>
          <w:u w:val="single"/>
          <w:lang w:eastAsia="en-AU"/>
        </w:rPr>
        <w:tab/>
      </w:r>
    </w:p>
    <w:p w14:paraId="75E6FB32" w14:textId="77777777" w:rsidR="00D5038F" w:rsidRPr="006E216A" w:rsidRDefault="005242DE">
      <w:pPr>
        <w:rPr>
          <w:rFonts w:cstheme="minorHAnsi"/>
        </w:rPr>
      </w:pPr>
    </w:p>
    <w:sectPr w:rsidR="00D5038F" w:rsidRPr="006E21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F4FA" w14:textId="77777777" w:rsidR="00BC26C7" w:rsidRDefault="00BC26C7" w:rsidP="00BC26C7">
      <w:pPr>
        <w:spacing w:after="0" w:line="240" w:lineRule="auto"/>
      </w:pPr>
      <w:r>
        <w:separator/>
      </w:r>
    </w:p>
  </w:endnote>
  <w:endnote w:type="continuationSeparator" w:id="0">
    <w:p w14:paraId="0803E98F" w14:textId="77777777" w:rsidR="00BC26C7" w:rsidRDefault="00BC26C7" w:rsidP="00B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A817" w14:textId="77777777" w:rsidR="00BC26C7" w:rsidRDefault="00BC2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27C2" w14:textId="77777777" w:rsidR="00BC26C7" w:rsidRDefault="00BC2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ED5D" w14:textId="77777777" w:rsidR="00BC26C7" w:rsidRDefault="00BC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9C25" w14:textId="77777777" w:rsidR="00BC26C7" w:rsidRDefault="00BC26C7" w:rsidP="00BC26C7">
      <w:pPr>
        <w:spacing w:after="0" w:line="240" w:lineRule="auto"/>
      </w:pPr>
      <w:r>
        <w:separator/>
      </w:r>
    </w:p>
  </w:footnote>
  <w:footnote w:type="continuationSeparator" w:id="0">
    <w:p w14:paraId="7251ED58" w14:textId="77777777" w:rsidR="00BC26C7" w:rsidRDefault="00BC26C7" w:rsidP="00BC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58A3" w14:textId="77777777" w:rsidR="00BC26C7" w:rsidRDefault="00BC2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1E76" w14:textId="77777777" w:rsidR="00BC26C7" w:rsidRDefault="00BC2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BCD9" w14:textId="77777777" w:rsidR="00BC26C7" w:rsidRDefault="00BC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925"/>
    <w:multiLevelType w:val="hybridMultilevel"/>
    <w:tmpl w:val="090C7EB4"/>
    <w:lvl w:ilvl="0" w:tplc="100279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B76"/>
    <w:multiLevelType w:val="hybridMultilevel"/>
    <w:tmpl w:val="28F82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3E0D"/>
    <w:multiLevelType w:val="hybridMultilevel"/>
    <w:tmpl w:val="64661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2EA1"/>
    <w:multiLevelType w:val="hybridMultilevel"/>
    <w:tmpl w:val="385EC1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1"/>
    <w:rsid w:val="000B490E"/>
    <w:rsid w:val="001D6701"/>
    <w:rsid w:val="00230604"/>
    <w:rsid w:val="00247DC1"/>
    <w:rsid w:val="0051531F"/>
    <w:rsid w:val="00516AB4"/>
    <w:rsid w:val="005242DE"/>
    <w:rsid w:val="00557DC6"/>
    <w:rsid w:val="005B0752"/>
    <w:rsid w:val="005C6FAD"/>
    <w:rsid w:val="006B1A09"/>
    <w:rsid w:val="006E216A"/>
    <w:rsid w:val="007701EC"/>
    <w:rsid w:val="00923E2A"/>
    <w:rsid w:val="009B46CD"/>
    <w:rsid w:val="00A0314D"/>
    <w:rsid w:val="00A53403"/>
    <w:rsid w:val="00B05F61"/>
    <w:rsid w:val="00BC26C7"/>
    <w:rsid w:val="00CA7D81"/>
    <w:rsid w:val="00F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59DCC"/>
  <w15:chartTrackingRefBased/>
  <w15:docId w15:val="{EC12657E-CAEC-45BC-AA3C-04EDB81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0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D6701"/>
  </w:style>
  <w:style w:type="table" w:styleId="TableGrid">
    <w:name w:val="Table Grid"/>
    <w:basedOn w:val="TableNormal"/>
    <w:uiPriority w:val="39"/>
    <w:rsid w:val="006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1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F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01E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C7"/>
  </w:style>
  <w:style w:type="paragraph" w:styleId="Footer">
    <w:name w:val="footer"/>
    <w:basedOn w:val="Normal"/>
    <w:link w:val="FooterChar"/>
    <w:uiPriority w:val="99"/>
    <w:unhideWhenUsed/>
    <w:rsid w:val="00BC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C7"/>
  </w:style>
  <w:style w:type="character" w:styleId="FollowedHyperlink">
    <w:name w:val="FollowedHyperlink"/>
    <w:basedOn w:val="DefaultParagraphFont"/>
    <w:uiPriority w:val="99"/>
    <w:semiHidden/>
    <w:unhideWhenUsed/>
    <w:rsid w:val="00A5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c@une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view.current.php?id=0000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71ce3-8e8e-4dcd-b9c1-4e3d95bc7c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6" ma:contentTypeDescription="Create a new document." ma:contentTypeScope="" ma:versionID="47f3cd55a2b7dcd1e8ac309170780e4b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c547dc9729038c9f35ae56959c28a807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E63CB-2CF2-440B-8A8D-C7B6F34E61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090038-BC1E-482F-8239-55896DCA993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5b271ce3-8e8e-4dcd-b9c1-4e3d95bc7c65"/>
    <ds:schemaRef ds:uri="http://purl.org/dc/terms/"/>
    <ds:schemaRef ds:uri="http://schemas.microsoft.com/office/infopath/2007/PartnerControls"/>
    <ds:schemaRef ds:uri="8007523a-f30c-41cf-a59a-3e876d2b8f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2A0A62-0796-4E5A-A9C3-AA28D61A9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B1F2B-274A-4534-BA64-AF881486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2959</Characters>
  <Application>Microsoft Office Word</Application>
  <DocSecurity>0</DocSecurity>
  <Lines>123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Rose</dc:creator>
  <cp:keywords/>
  <dc:description/>
  <cp:lastModifiedBy>Amanda Rose</cp:lastModifiedBy>
  <cp:revision>5</cp:revision>
  <dcterms:created xsi:type="dcterms:W3CDTF">2023-03-12T22:59:00Z</dcterms:created>
  <dcterms:modified xsi:type="dcterms:W3CDTF">2024-06-04T08:07:00Z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